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D9" w:rsidRPr="004B6E48" w:rsidRDefault="009338D9" w:rsidP="004B6E48">
      <w:pPr>
        <w:spacing w:after="0" w:line="240" w:lineRule="atLeast"/>
        <w:jc w:val="center"/>
        <w:rPr>
          <w:rFonts w:ascii="Times New Roman" w:hAnsi="Times New Roman"/>
          <w:b/>
        </w:rPr>
      </w:pPr>
      <w:r w:rsidRPr="004B6E48">
        <w:rPr>
          <w:rFonts w:ascii="Times New Roman" w:hAnsi="Times New Roman"/>
          <w:b/>
        </w:rPr>
        <w:t>Аннотация к рабочей программе по окружающему миру 1-4 классы</w:t>
      </w:r>
    </w:p>
    <w:p w:rsidR="009338D9" w:rsidRPr="004B6E48" w:rsidRDefault="009338D9" w:rsidP="004B6E48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4B6E48">
        <w:rPr>
          <w:rFonts w:ascii="Times New Roman" w:hAnsi="Times New Roman"/>
          <w:sz w:val="24"/>
          <w:szCs w:val="24"/>
        </w:rPr>
        <w:t>Данная рабочая программа составлена в соответствии с документами:</w:t>
      </w:r>
    </w:p>
    <w:p w:rsidR="009338D9" w:rsidRPr="00A500D2" w:rsidRDefault="009338D9" w:rsidP="00A500D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>Приказ Министерства образования и науки РФ от 06.10.2009 г. №373 «Об утверждении и введении в действие федерального государственного образовательного стандарта начального общего образования»,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 № 373»;</w:t>
      </w:r>
    </w:p>
    <w:p w:rsidR="009338D9" w:rsidRDefault="009338D9" w:rsidP="00A500D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9338D9" w:rsidRPr="00A500D2" w:rsidRDefault="009338D9" w:rsidP="00A500D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i/>
        </w:rPr>
      </w:pPr>
      <w:r w:rsidRPr="00A500D2">
        <w:rPr>
          <w:rFonts w:ascii="Times New Roman" w:hAnsi="Times New Roman"/>
        </w:rPr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5" w:history="1">
        <w:r w:rsidRPr="00A500D2">
          <w:rPr>
            <w:rStyle w:val="Hyperlink"/>
            <w:rFonts w:ascii="Times New Roman" w:hAnsi="Times New Roman"/>
            <w:i/>
          </w:rPr>
          <w:t>http://fgosreestr.ru/node/2067</w:t>
        </w:r>
      </w:hyperlink>
      <w:r w:rsidRPr="00A500D2">
        <w:rPr>
          <w:rStyle w:val="Hyperlink"/>
          <w:rFonts w:ascii="Times New Roman" w:hAnsi="Times New Roman"/>
          <w:i/>
        </w:rPr>
        <w:t xml:space="preserve"> </w:t>
      </w:r>
      <w:r w:rsidRPr="00A500D2">
        <w:rPr>
          <w:rFonts w:ascii="Times New Roman" w:hAnsi="Times New Roman"/>
        </w:rPr>
        <w:t>).</w:t>
      </w:r>
    </w:p>
    <w:p w:rsidR="009338D9" w:rsidRPr="00A500D2" w:rsidRDefault="009338D9" w:rsidP="00A500D2">
      <w:pPr>
        <w:pStyle w:val="ListParagraph1"/>
        <w:numPr>
          <w:ilvl w:val="0"/>
          <w:numId w:val="1"/>
        </w:numPr>
        <w:autoSpaceDE w:val="0"/>
        <w:autoSpaceDN w:val="0"/>
        <w:adjustRightInd w:val="0"/>
        <w:jc w:val="both"/>
      </w:pPr>
      <w:r w:rsidRPr="00A500D2">
        <w:t>Программы «Курса окружающий мир для 1-4 классов  общеобразовательных учреждений» Н.Ф. Виноградова. – М.: Вентана – Граф, 2011;</w:t>
      </w:r>
    </w:p>
    <w:p w:rsidR="009338D9" w:rsidRPr="00A500D2" w:rsidRDefault="009338D9" w:rsidP="00A500D2">
      <w:pPr>
        <w:pStyle w:val="ListParagraph1"/>
        <w:numPr>
          <w:ilvl w:val="0"/>
          <w:numId w:val="1"/>
        </w:numPr>
        <w:autoSpaceDE w:val="0"/>
        <w:autoSpaceDN w:val="0"/>
        <w:adjustRightInd w:val="0"/>
        <w:jc w:val="both"/>
      </w:pPr>
      <w:r w:rsidRPr="00A500D2">
        <w:t>Федера</w:t>
      </w:r>
      <w:r>
        <w:t>льный перечень учебников на 2018-2019</w:t>
      </w:r>
      <w:r w:rsidRPr="00A500D2">
        <w:t xml:space="preserve"> учебный год;</w:t>
      </w:r>
    </w:p>
    <w:p w:rsidR="009338D9" w:rsidRPr="00A500D2" w:rsidRDefault="009338D9" w:rsidP="00A500D2">
      <w:pPr>
        <w:pStyle w:val="BodyText"/>
        <w:numPr>
          <w:ilvl w:val="0"/>
          <w:numId w:val="1"/>
        </w:numPr>
        <w:shd w:val="clear" w:color="auto" w:fill="auto"/>
        <w:suppressAutoHyphens/>
        <w:autoSpaceDE w:val="0"/>
        <w:spacing w:line="240" w:lineRule="auto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>Методическое письмо о преподавании учебных предметов в начальных классах общеобразовательных учреж</w:t>
      </w:r>
      <w:r>
        <w:rPr>
          <w:rFonts w:ascii="Times New Roman" w:hAnsi="Times New Roman"/>
          <w:sz w:val="24"/>
          <w:szCs w:val="24"/>
        </w:rPr>
        <w:t>дений Ярославской области в 2018/2019</w:t>
      </w:r>
      <w:r w:rsidRPr="00A500D2">
        <w:rPr>
          <w:rFonts w:ascii="Times New Roman" w:hAnsi="Times New Roman"/>
          <w:sz w:val="24"/>
          <w:szCs w:val="24"/>
        </w:rPr>
        <w:t xml:space="preserve"> уч.г.</w:t>
      </w:r>
    </w:p>
    <w:p w:rsidR="009338D9" w:rsidRPr="00A500D2" w:rsidRDefault="009338D9" w:rsidP="00A500D2">
      <w:pPr>
        <w:pStyle w:val="NoSpacing1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A500D2">
        <w:rPr>
          <w:rFonts w:ascii="Times New Roman" w:hAnsi="Times New Roman"/>
          <w:spacing w:val="-4"/>
          <w:sz w:val="24"/>
          <w:szCs w:val="24"/>
        </w:rPr>
        <w:t>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9338D9" w:rsidRPr="004B6E48" w:rsidRDefault="009338D9" w:rsidP="00A500D2">
      <w:pPr>
        <w:pStyle w:val="NoSpacing1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6E48">
        <w:rPr>
          <w:rFonts w:ascii="Times New Roman" w:hAnsi="Times New Roman"/>
          <w:b/>
          <w:sz w:val="24"/>
          <w:szCs w:val="24"/>
          <w:u w:val="single"/>
        </w:rPr>
        <w:t>Цели и задачи курса</w:t>
      </w:r>
    </w:p>
    <w:p w:rsidR="009338D9" w:rsidRPr="00A500D2" w:rsidRDefault="009338D9" w:rsidP="00A500D2">
      <w:pPr>
        <w:pStyle w:val="NoSpacing1"/>
        <w:ind w:left="360"/>
        <w:jc w:val="both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 xml:space="preserve">Основная </w:t>
      </w:r>
      <w:r w:rsidRPr="004B6E48">
        <w:rPr>
          <w:rFonts w:ascii="Times New Roman" w:hAnsi="Times New Roman"/>
          <w:b/>
          <w:sz w:val="24"/>
          <w:szCs w:val="24"/>
        </w:rPr>
        <w:t>цель</w:t>
      </w:r>
      <w:r w:rsidRPr="00A500D2">
        <w:rPr>
          <w:rFonts w:ascii="Times New Roman" w:hAnsi="Times New Roman"/>
          <w:sz w:val="24"/>
          <w:szCs w:val="24"/>
        </w:rPr>
        <w:t xml:space="preserve"> обучения предмету «</w:t>
      </w:r>
      <w:r w:rsidRPr="00A500D2">
        <w:rPr>
          <w:rFonts w:ascii="Times New Roman" w:hAnsi="Times New Roman"/>
          <w:i/>
          <w:sz w:val="24"/>
          <w:szCs w:val="24"/>
        </w:rPr>
        <w:t>Окружающий мир»</w:t>
      </w:r>
      <w:r w:rsidRPr="00A500D2">
        <w:rPr>
          <w:rFonts w:ascii="Times New Roman" w:hAnsi="Times New Roman"/>
          <w:sz w:val="24"/>
          <w:szCs w:val="24"/>
        </w:rPr>
        <w:t xml:space="preserve"> в начальной школе — 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К общечеловеческим ценностям относятся: экологически грамотные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 народов России. </w:t>
      </w:r>
    </w:p>
    <w:p w:rsidR="009338D9" w:rsidRPr="004B6E48" w:rsidRDefault="009338D9" w:rsidP="00A500D2">
      <w:pPr>
        <w:pStyle w:val="NoSpacing1"/>
        <w:jc w:val="both"/>
        <w:rPr>
          <w:rFonts w:ascii="Times New Roman" w:hAnsi="Times New Roman"/>
          <w:b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 xml:space="preserve">         </w:t>
      </w:r>
      <w:r w:rsidRPr="00A500D2">
        <w:rPr>
          <w:rFonts w:ascii="Times New Roman" w:hAnsi="Times New Roman"/>
          <w:b/>
          <w:sz w:val="24"/>
          <w:szCs w:val="24"/>
        </w:rPr>
        <w:t xml:space="preserve">    </w:t>
      </w:r>
      <w:r w:rsidRPr="00A500D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B6E48">
        <w:rPr>
          <w:rFonts w:ascii="Times New Roman" w:hAnsi="Times New Roman"/>
          <w:b/>
          <w:sz w:val="24"/>
          <w:szCs w:val="24"/>
        </w:rPr>
        <w:t>задачи:</w:t>
      </w:r>
    </w:p>
    <w:p w:rsidR="009338D9" w:rsidRPr="00A500D2" w:rsidRDefault="009338D9" w:rsidP="00A500D2">
      <w:pPr>
        <w:pStyle w:val="NoSpacing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color w:val="000000"/>
          <w:sz w:val="24"/>
          <w:szCs w:val="24"/>
        </w:rPr>
        <w:t>формирование  широкой целостной картины мира с опорой на современные научные достижения;</w:t>
      </w:r>
    </w:p>
    <w:p w:rsidR="009338D9" w:rsidRPr="00A500D2" w:rsidRDefault="009338D9" w:rsidP="00A500D2">
      <w:pPr>
        <w:pStyle w:val="NoSpacing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color w:val="000000"/>
          <w:sz w:val="24"/>
          <w:szCs w:val="24"/>
        </w:rPr>
        <w:t>на основе предметных знаний и умений подведение учеников к осознанию объективно существующих связей и зависимостей между природой, обществом и человеком, к осознанию разнообра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зия и многомерности окружающего мира, его противоречивости;</w:t>
      </w:r>
    </w:p>
    <w:p w:rsidR="009338D9" w:rsidRPr="00A500D2" w:rsidRDefault="009338D9" w:rsidP="00A500D2">
      <w:pPr>
        <w:pStyle w:val="NoSpacing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color w:val="000000"/>
          <w:sz w:val="24"/>
          <w:szCs w:val="24"/>
        </w:rPr>
        <w:t>в ходе решения первых двух задач развитие логичности и са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мостоятельности мышления, развитие исторического мышления, формирование экологической культуры;</w:t>
      </w:r>
    </w:p>
    <w:p w:rsidR="009338D9" w:rsidRPr="00A500D2" w:rsidRDefault="009338D9" w:rsidP="00A500D2">
      <w:pPr>
        <w:pStyle w:val="NoSpacing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color w:val="000000"/>
          <w:sz w:val="24"/>
          <w:szCs w:val="24"/>
        </w:rPr>
        <w:t>формирование  общеучебных умений: воспринимать проблему, выдвигать гипотезу, делать обобщения и выводы; ориентироваться в пространстве и времени; формирование умения работать с картами, таблицами, схемами, добывать информацию в соответствующей литературе, пользоваться справочниками, развивать устную и пись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менную речь; самостоятельно проводить опыты, наблюдения, прак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тические работы;</w:t>
      </w:r>
    </w:p>
    <w:p w:rsidR="009338D9" w:rsidRPr="00A500D2" w:rsidRDefault="009338D9" w:rsidP="00A500D2">
      <w:pPr>
        <w:pStyle w:val="NoSpacing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color w:val="000000"/>
          <w:sz w:val="24"/>
          <w:szCs w:val="24"/>
        </w:rPr>
        <w:t>воздействие на развитие эмоционально-волевых, нрав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ственных качеств личности; воспитание патриотизма и любви к Родине, гордости за свой край, способствование эстети</w:t>
      </w:r>
      <w:r w:rsidRPr="00A500D2">
        <w:rPr>
          <w:rFonts w:ascii="Times New Roman" w:hAnsi="Times New Roman"/>
          <w:color w:val="000000"/>
          <w:sz w:val="24"/>
          <w:szCs w:val="24"/>
        </w:rPr>
        <w:softHyphen/>
        <w:t>ческому воспитанию; на ознакомительном уровне представление наук, помогающих познавать окружающий мир.</w:t>
      </w:r>
    </w:p>
    <w:p w:rsidR="009338D9" w:rsidRPr="004B6E48" w:rsidRDefault="009338D9" w:rsidP="004B6E48">
      <w:pPr>
        <w:spacing w:after="0" w:line="240" w:lineRule="atLeast"/>
        <w:rPr>
          <w:rFonts w:ascii="Times New Roman" w:hAnsi="Times New Roman"/>
          <w:b/>
          <w:u w:val="single"/>
        </w:rPr>
      </w:pPr>
      <w:r w:rsidRPr="004B6E48">
        <w:rPr>
          <w:rFonts w:ascii="Times New Roman" w:hAnsi="Times New Roman"/>
          <w:b/>
          <w:u w:val="single"/>
        </w:rPr>
        <w:t>Общая характеристика учебного предмета</w:t>
      </w:r>
    </w:p>
    <w:p w:rsidR="009338D9" w:rsidRPr="004B6E48" w:rsidRDefault="009338D9" w:rsidP="004B6E48">
      <w:pPr>
        <w:spacing w:after="0" w:line="240" w:lineRule="atLeast"/>
        <w:rPr>
          <w:rFonts w:ascii="Times New Roman" w:hAnsi="Times New Roman"/>
        </w:rPr>
      </w:pPr>
      <w:r w:rsidRPr="004B6E48">
        <w:rPr>
          <w:rFonts w:ascii="Times New Roman" w:hAnsi="Times New Roman"/>
        </w:rPr>
        <w:t xml:space="preserve">Особое значение этой предметной области состоит в формировании целостного взгляда на окружающую социальную и природную среду: место человека в ней, в познании </w:t>
      </w:r>
      <w:r>
        <w:rPr>
          <w:rFonts w:ascii="Times New Roman" w:hAnsi="Times New Roman"/>
        </w:rPr>
        <w:t xml:space="preserve">учащимся самого себя, своего Я. </w:t>
      </w:r>
      <w:r w:rsidRPr="004B6E48">
        <w:rPr>
          <w:rFonts w:ascii="Times New Roman" w:hAnsi="Times New Roman"/>
        </w:rPr>
        <w:t xml:space="preserve">Таким образом, изучение курса «Окружающий мир» позволяет достичь личностных, предметных и метапредметных результатов обучения, т.е. реализовать социальные и образовательные цели естественнонаучного и обществоведческого </w:t>
      </w:r>
      <w:r>
        <w:rPr>
          <w:rFonts w:ascii="Times New Roman" w:hAnsi="Times New Roman"/>
        </w:rPr>
        <w:t xml:space="preserve">образования младших школьников. </w:t>
      </w:r>
      <w:r w:rsidRPr="004B6E48">
        <w:rPr>
          <w:rFonts w:ascii="Times New Roman" w:hAnsi="Times New Roman"/>
        </w:rPr>
        <w:t>На основе установленных результатов изучения курса«</w:t>
      </w:r>
      <w:r w:rsidRPr="004B6E48">
        <w:rPr>
          <w:rStyle w:val="butback1"/>
          <w:rFonts w:ascii="Times New Roman" w:hAnsi="Times New Roman"/>
          <w:i/>
          <w:iCs/>
        </w:rPr>
        <w:t>^</w:t>
      </w:r>
      <w:r w:rsidRPr="004B6E48">
        <w:rPr>
          <w:rFonts w:ascii="Times New Roman" w:hAnsi="Times New Roman"/>
          <w:i/>
          <w:iCs/>
        </w:rPr>
        <w:t xml:space="preserve"> </w:t>
      </w:r>
      <w:r w:rsidRPr="004B6E48">
        <w:rPr>
          <w:rStyle w:val="submenu-table"/>
          <w:rFonts w:ascii="Times New Roman" w:hAnsi="Times New Roman"/>
          <w:i/>
          <w:iCs/>
        </w:rPr>
        <w:t>Окружающий мир»</w:t>
      </w:r>
      <w:r w:rsidRPr="004B6E48">
        <w:rPr>
          <w:rFonts w:ascii="Times New Roman" w:hAnsi="Times New Roman"/>
        </w:rPr>
        <w:t xml:space="preserve"> определены его функции:</w:t>
      </w:r>
      <w:r>
        <w:rPr>
          <w:rFonts w:ascii="Times New Roman" w:hAnsi="Times New Roman"/>
        </w:rPr>
        <w:t xml:space="preserve"> </w:t>
      </w:r>
      <w:r w:rsidRPr="004B6E48">
        <w:rPr>
          <w:rFonts w:ascii="Times New Roman" w:hAnsi="Times New Roman"/>
          <w:i/>
          <w:iCs/>
        </w:rPr>
        <w:t>обра</w:t>
      </w:r>
      <w:r>
        <w:rPr>
          <w:rFonts w:ascii="Times New Roman" w:hAnsi="Times New Roman"/>
          <w:i/>
          <w:iCs/>
        </w:rPr>
        <w:t xml:space="preserve">зовательная, развивающая, </w:t>
      </w:r>
      <w:r w:rsidRPr="004B6E48">
        <w:rPr>
          <w:rFonts w:ascii="Times New Roman" w:hAnsi="Times New Roman"/>
          <w:i/>
          <w:iCs/>
        </w:rPr>
        <w:t>воспитывающая.</w:t>
      </w:r>
      <w:r>
        <w:rPr>
          <w:rFonts w:ascii="Times New Roman" w:hAnsi="Times New Roman"/>
          <w:i/>
          <w:iCs/>
        </w:rPr>
        <w:t xml:space="preserve"> </w:t>
      </w:r>
      <w:r w:rsidRPr="004B6E48">
        <w:rPr>
          <w:rFonts w:ascii="Times New Roman" w:hAnsi="Times New Roman"/>
          <w:i/>
          <w:iCs/>
        </w:rPr>
        <w:t>Образовательная</w:t>
      </w:r>
      <w:r w:rsidRPr="004B6E48">
        <w:rPr>
          <w:rFonts w:ascii="Times New Roman" w:hAnsi="Times New Roman"/>
        </w:rPr>
        <w:t xml:space="preserve">функция заключается в создании условий для формирования у школьников разнообразных сведений о природе, обществе, человеке, развития способности ориентироваться в изменяющемся мире, освоения доступных для понимания младшим школьником терминов и понятий. </w:t>
      </w:r>
      <w:r w:rsidRPr="004B6E48">
        <w:rPr>
          <w:rFonts w:ascii="Times New Roman" w:hAnsi="Times New Roman"/>
          <w:i/>
          <w:iCs/>
        </w:rPr>
        <w:t>Развивающая</w:t>
      </w:r>
      <w:r w:rsidRPr="004B6E48">
        <w:rPr>
          <w:rFonts w:ascii="Times New Roman" w:hAnsi="Times New Roman"/>
        </w:rPr>
        <w:t xml:space="preserve"> функция обеспечивает формирование научных взглядов школьника на окружающий мир, психическое и личностное развитие обучающегося, формирование его общей культуры и эрудиции. </w:t>
      </w:r>
      <w:r w:rsidRPr="004B6E48">
        <w:rPr>
          <w:rFonts w:ascii="Times New Roman" w:hAnsi="Times New Roman"/>
          <w:i/>
          <w:iCs/>
        </w:rPr>
        <w:t>Воспитывающая</w:t>
      </w:r>
      <w:r>
        <w:rPr>
          <w:rFonts w:ascii="Times New Roman" w:hAnsi="Times New Roman"/>
          <w:i/>
          <w:iCs/>
        </w:rPr>
        <w:t xml:space="preserve"> </w:t>
      </w:r>
      <w:r w:rsidRPr="004B6E48">
        <w:rPr>
          <w:rFonts w:ascii="Times New Roman" w:hAnsi="Times New Roman"/>
        </w:rPr>
        <w:t>функция предмета связана с решением задач социализации ребенка, принятием им гуманистических норм жизни в природной и социальной среде.</w:t>
      </w:r>
      <w:r w:rsidRPr="004B6E48">
        <w:rPr>
          <w:rFonts w:ascii="Times New Roman" w:hAnsi="Times New Roman"/>
        </w:rPr>
        <w:br/>
        <w:t>В основе построения курса лежат следующие принципы:</w:t>
      </w:r>
      <w:r w:rsidRPr="004B6E48">
        <w:rPr>
          <w:rFonts w:ascii="Times New Roman" w:hAnsi="Times New Roman"/>
        </w:rPr>
        <w:br/>
        <w:t xml:space="preserve">1. Принцип интеграции — соотношение между естественнонаучными знаниями и знаниями, отражающими различные виды человеческой деятельности и систему общественных отношений. </w:t>
      </w:r>
      <w:r w:rsidRPr="004B6E48">
        <w:rPr>
          <w:rFonts w:ascii="Times New Roman" w:hAnsi="Times New Roman"/>
        </w:rPr>
        <w:br/>
        <w:t>2.Педоцентрический принцип определяет отбор наиболее актуальных для ребенка этого возраста знаний, необходимых для его индивидуального психического и личностного развития, а также последующего успешного обучения; предоставление каждому школьнику возможности удовлетворить свои познавательные интересы, проявить свои склонности и таланты.</w:t>
      </w:r>
      <w:r w:rsidRPr="004B6E48">
        <w:rPr>
          <w:rFonts w:ascii="Times New Roman" w:hAnsi="Times New Roman"/>
        </w:rPr>
        <w:br/>
        <w:t>3. Культурологический принцип понимается как обеспечение широкого эрудиционного фона обучения, что дает возможность развивать общую культуру школьника, его возрастную эрудицию. Для реализации этого принципа в программу введён раздел «Расширение кругозора школьника»</w:t>
      </w:r>
      <w:r w:rsidRPr="004B6E48">
        <w:rPr>
          <w:rFonts w:ascii="Times New Roman" w:hAnsi="Times New Roman"/>
        </w:rPr>
        <w:br/>
        <w:t>4.Необходимость принципа экологизации предмета определяется социальной значимостью решения задачи экологического образования младшего школьника при ознакомлении его с окружающим миром.Этот принцип реализуется двумя путями :расширением представлений школьников о взаимодействии человека с окружающим миром (рубрики «Человек и растение», «Человек и животные», «Человек и природа»), а также раскрытием системы правилповедения в природе, подчиняющихся принципу «Не навреди»</w:t>
      </w:r>
      <w:r w:rsidRPr="004B6E48">
        <w:rPr>
          <w:rFonts w:ascii="Times New Roman" w:hAnsi="Times New Roman"/>
        </w:rPr>
        <w:br/>
        <w:t xml:space="preserve">5.Принцип поступательности обеспечивает постепенность, последовательность и перспективность обучения, возможность успешного изучения соответствующих естественнонаучных и гуманитарных предметов в основной школе. </w:t>
      </w:r>
      <w:r w:rsidRPr="004B6E48">
        <w:rPr>
          <w:rFonts w:ascii="Times New Roman" w:hAnsi="Times New Roman"/>
        </w:rPr>
        <w:br/>
        <w:t xml:space="preserve">6. </w:t>
      </w:r>
      <w:r w:rsidRPr="004B6E48">
        <w:rPr>
          <w:rStyle w:val="submenu-table"/>
          <w:rFonts w:ascii="Times New Roman" w:hAnsi="Times New Roman"/>
          <w:b/>
          <w:bCs/>
        </w:rPr>
        <w:t>Краеведческий принцип</w:t>
      </w:r>
      <w:r w:rsidRPr="004B6E48">
        <w:rPr>
          <w:rFonts w:ascii="Times New Roman" w:hAnsi="Times New Roman"/>
        </w:rPr>
        <w:t xml:space="preserve"> обязывает учителя при изучении природы и общественных явлений широко использовать местное окружение, проводить экскурсии на природу, в места трудовой деятельности людей, в краеведчески</w:t>
      </w:r>
      <w:r>
        <w:rPr>
          <w:rFonts w:ascii="Times New Roman" w:hAnsi="Times New Roman"/>
        </w:rPr>
        <w:t xml:space="preserve">й, исторический музеи и т. п. </w:t>
      </w:r>
      <w:r>
        <w:rPr>
          <w:rFonts w:ascii="Times New Roman" w:hAnsi="Times New Roman"/>
        </w:rPr>
        <w:br/>
      </w:r>
      <w:r w:rsidRPr="004B6E48">
        <w:rPr>
          <w:rFonts w:ascii="Times New Roman" w:hAnsi="Times New Roman"/>
        </w:rPr>
        <w:t>В программе представлены следующие ведущие содержательные линии.</w:t>
      </w:r>
      <w:r w:rsidRPr="004B6E48">
        <w:rPr>
          <w:rFonts w:ascii="Times New Roman" w:hAnsi="Times New Roman"/>
        </w:rPr>
        <w:br/>
        <w:t xml:space="preserve">• </w:t>
      </w:r>
      <w:r w:rsidRPr="004B6E48">
        <w:rPr>
          <w:rStyle w:val="submenu-table"/>
          <w:rFonts w:ascii="Times New Roman" w:hAnsi="Times New Roman"/>
          <w:b/>
          <w:bCs/>
        </w:rPr>
        <w:t>Человек как биологическое существо;</w:t>
      </w:r>
      <w:r w:rsidRPr="004B6E48">
        <w:rPr>
          <w:rFonts w:ascii="Times New Roman" w:hAnsi="Times New Roman"/>
        </w:rPr>
        <w:t xml:space="preserve"> чем человек отличается от других живых существ, индивидуальность человека, здоровье человека и образ его жизни, знания себя, как необходимое условие эмоционального благопо</w:t>
      </w:r>
      <w:r>
        <w:rPr>
          <w:rFonts w:ascii="Times New Roman" w:hAnsi="Times New Roman"/>
        </w:rPr>
        <w:t xml:space="preserve">лучия и успешной социализации. </w:t>
      </w:r>
      <w:r w:rsidRPr="004B6E48">
        <w:rPr>
          <w:rFonts w:ascii="Times New Roman" w:hAnsi="Times New Roman"/>
        </w:rPr>
        <w:t>Темы: «Мы- школьники», «Твое здоровье» (1 класс); «Кто ты такой», «Что такое здоровье» (2 класс); «Земля-наш общий дом» (3 класс); «Человек-биологическое существо» (4 класс).</w:t>
      </w:r>
      <w:r w:rsidRPr="004B6E48">
        <w:rPr>
          <w:rFonts w:ascii="Times New Roman" w:hAnsi="Times New Roman"/>
        </w:rPr>
        <w:br/>
        <w:t xml:space="preserve">•  </w:t>
      </w:r>
      <w:r w:rsidRPr="004B6E48">
        <w:rPr>
          <w:rStyle w:val="submenu-table"/>
          <w:rFonts w:ascii="Times New Roman" w:hAnsi="Times New Roman"/>
          <w:b/>
          <w:bCs/>
        </w:rPr>
        <w:t>Я и другие люди;</w:t>
      </w:r>
      <w:r w:rsidRPr="004B6E48">
        <w:rPr>
          <w:rFonts w:ascii="Times New Roman" w:hAnsi="Times New Roman"/>
        </w:rPr>
        <w:t xml:space="preserve"> может ли человек жить один, как нужно относиться к другим людям, правила культурного поведения и почему их нужно выполнять. Темы: « Ты- первоклассник», « Мы и вещи» (1 класс); «Кто живет рядом с гобой»( 2 класс); « Каким был человек в разные времена» (3 класс); «Человек и общество» ( 4 класс).</w:t>
      </w:r>
      <w:r w:rsidRPr="004B6E48">
        <w:rPr>
          <w:rFonts w:ascii="Times New Roman" w:hAnsi="Times New Roman"/>
        </w:rPr>
        <w:br/>
        <w:t xml:space="preserve">• </w:t>
      </w:r>
      <w:r w:rsidRPr="004B6E48">
        <w:rPr>
          <w:rStyle w:val="submenu-table"/>
          <w:rFonts w:ascii="Times New Roman" w:hAnsi="Times New Roman"/>
          <w:b/>
          <w:bCs/>
        </w:rPr>
        <w:t>Человек и мир природы:</w:t>
      </w:r>
      <w:r w:rsidRPr="004B6E48">
        <w:rPr>
          <w:rFonts w:ascii="Times New Roman" w:hAnsi="Times New Roman"/>
        </w:rPr>
        <w:t xml:space="preserve"> что такое природа, может ли человек жить без природы, почему люди должныберечь природу.</w:t>
      </w:r>
      <w:r w:rsidRPr="004B6E48">
        <w:rPr>
          <w:rFonts w:ascii="Times New Roman" w:hAnsi="Times New Roman"/>
        </w:rPr>
        <w:br/>
        <w:t>Темы: «Родная природа» ( 1 класс); «Мы — жители Земли»(2 класс); «Родная страна от края до края», «Человек живое существо» ( 4 класс).</w:t>
      </w:r>
      <w:r w:rsidRPr="004B6E48">
        <w:rPr>
          <w:rFonts w:ascii="Times New Roman" w:hAnsi="Times New Roman"/>
        </w:rPr>
        <w:br/>
        <w:t xml:space="preserve"> </w:t>
      </w:r>
      <w:r w:rsidRPr="004B6E48">
        <w:rPr>
          <w:rStyle w:val="submenu-table"/>
          <w:rFonts w:ascii="Times New Roman" w:hAnsi="Times New Roman"/>
          <w:b/>
          <w:bCs/>
        </w:rPr>
        <w:t>Человек и общество:</w:t>
      </w:r>
      <w:r w:rsidRPr="004B6E48">
        <w:rPr>
          <w:rFonts w:ascii="Times New Roman" w:hAnsi="Times New Roman"/>
        </w:rPr>
        <w:t xml:space="preserve"> чем богата и знаменита родная страна, почему гражданин любит свою Родину, что значит любить свою Родину, семья как ячейка общества. </w:t>
      </w:r>
    </w:p>
    <w:p w:rsidR="009338D9" w:rsidRPr="004B6E48" w:rsidRDefault="009338D9" w:rsidP="004B6E48">
      <w:pPr>
        <w:spacing w:after="0" w:line="240" w:lineRule="atLeast"/>
        <w:rPr>
          <w:rFonts w:ascii="Times New Roman" w:hAnsi="Times New Roman"/>
        </w:rPr>
      </w:pPr>
      <w:r w:rsidRPr="004B6E48">
        <w:rPr>
          <w:rFonts w:ascii="Times New Roman" w:hAnsi="Times New Roman"/>
        </w:rPr>
        <w:t>Темы: « Родной край», «Наша страна- Россия» ( 1 класс); «Россия - твоя Родина» ( 2 класс); « Как трудились люди в старину» (3 класс), «Человек-защитник своего Отечества», «Человек среди людей» ( 4 класс).</w:t>
      </w:r>
      <w:r w:rsidRPr="004B6E48">
        <w:rPr>
          <w:rFonts w:ascii="Times New Roman" w:hAnsi="Times New Roman"/>
        </w:rPr>
        <w:br/>
      </w:r>
      <w:r w:rsidRPr="004B6E48">
        <w:rPr>
          <w:rStyle w:val="submenu-table"/>
          <w:rFonts w:ascii="Times New Roman" w:hAnsi="Times New Roman"/>
          <w:b/>
          <w:bCs/>
        </w:rPr>
        <w:t>История родной страны:</w:t>
      </w:r>
      <w:r w:rsidRPr="004B6E48">
        <w:rPr>
          <w:rFonts w:ascii="Times New Roman" w:hAnsi="Times New Roman"/>
        </w:rPr>
        <w:t xml:space="preserve"> как рождалось и развивалось наше государство, какие важнейшие события произошли в его истории, как развивались экономика, культура, искусство в нашей стране. </w:t>
      </w:r>
    </w:p>
    <w:p w:rsidR="009338D9" w:rsidRPr="004B6E48" w:rsidRDefault="009338D9" w:rsidP="004B6E48">
      <w:pPr>
        <w:spacing w:after="0" w:line="240" w:lineRule="atLeast"/>
        <w:rPr>
          <w:rFonts w:ascii="Times New Roman" w:hAnsi="Times New Roman"/>
        </w:rPr>
      </w:pPr>
      <w:r w:rsidRPr="004B6E48">
        <w:rPr>
          <w:rFonts w:ascii="Times New Roman" w:hAnsi="Times New Roman"/>
        </w:rPr>
        <w:t>Темы: «Наша Родина- от Руси до России», «Как люди жили в старину», « Как трудились в старину»(3 класс); «Человек-творец культурных ценностей» (4 класс).</w:t>
      </w:r>
    </w:p>
    <w:p w:rsidR="009338D9" w:rsidRPr="004B6E48" w:rsidRDefault="009338D9" w:rsidP="00A500D2">
      <w:pPr>
        <w:pStyle w:val="NoSpacing1"/>
        <w:ind w:firstLine="360"/>
        <w:rPr>
          <w:rFonts w:ascii="Times New Roman" w:hAnsi="Times New Roman"/>
          <w:b/>
          <w:sz w:val="24"/>
          <w:szCs w:val="24"/>
          <w:u w:val="single"/>
        </w:rPr>
      </w:pPr>
      <w:r w:rsidRPr="004B6E48">
        <w:rPr>
          <w:rFonts w:ascii="Times New Roman" w:hAnsi="Times New Roman"/>
          <w:b/>
          <w:sz w:val="24"/>
          <w:szCs w:val="24"/>
          <w:u w:val="single"/>
        </w:rPr>
        <w:t>Описание места предмета в учебном плане</w:t>
      </w:r>
    </w:p>
    <w:p w:rsidR="009338D9" w:rsidRPr="00A500D2" w:rsidRDefault="009338D9" w:rsidP="00A500D2">
      <w:pPr>
        <w:pStyle w:val="NoSpacing1"/>
        <w:ind w:firstLine="360"/>
        <w:rPr>
          <w:rFonts w:ascii="Times New Roman" w:hAnsi="Times New Roman"/>
          <w:sz w:val="24"/>
          <w:szCs w:val="24"/>
        </w:rPr>
      </w:pPr>
      <w:r w:rsidRPr="00A500D2">
        <w:rPr>
          <w:rFonts w:ascii="Times New Roman" w:hAnsi="Times New Roman"/>
          <w:sz w:val="24"/>
          <w:szCs w:val="24"/>
        </w:rPr>
        <w:t>Программа курса рассчитана на проведение двух уроков в неделю при 34 неделях всего 68 часов в год во 2, 3, 4 классах. В 1 классе 66 часов в год при 33 неделях за учебный год.</w:t>
      </w:r>
    </w:p>
    <w:p w:rsidR="009338D9" w:rsidRPr="004B6E48" w:rsidRDefault="009338D9" w:rsidP="004B6E48">
      <w:pPr>
        <w:rPr>
          <w:rFonts w:ascii="Times New Roman" w:hAnsi="Times New Roman"/>
          <w:b/>
          <w:u w:val="single"/>
        </w:rPr>
      </w:pPr>
      <w:r w:rsidRPr="004B6E48">
        <w:rPr>
          <w:rFonts w:ascii="Times New Roman" w:hAnsi="Times New Roman"/>
          <w:b/>
          <w:u w:val="single"/>
        </w:rPr>
        <w:t>Описание ценностных ориентиров содержания учебного предмета</w:t>
      </w:r>
    </w:p>
    <w:p w:rsidR="009338D9" w:rsidRPr="004B6E48" w:rsidRDefault="009338D9" w:rsidP="004B6E48">
      <w:pPr>
        <w:ind w:firstLine="708"/>
        <w:rPr>
          <w:rFonts w:ascii="Times New Roman" w:hAnsi="Times New Roman"/>
        </w:rPr>
      </w:pPr>
      <w:r w:rsidRPr="004B6E48">
        <w:rPr>
          <w:rFonts w:ascii="Times New Roman" w:hAnsi="Times New Roman"/>
        </w:rPr>
        <w:t>Природа как одна из важнейших основ здоровой и гармоничной жизни человека и общества.</w:t>
      </w:r>
      <w:r w:rsidRPr="004B6E48">
        <w:rPr>
          <w:rFonts w:ascii="Times New Roman" w:hAnsi="Times New Roman"/>
        </w:rPr>
        <w:br/>
        <w:t>Культура как процесс и результат человеческой жизнедеятельности во всём многообразии её форм.</w:t>
      </w:r>
      <w:r w:rsidRPr="004B6E48">
        <w:rPr>
          <w:rFonts w:ascii="Times New Roman" w:hAnsi="Times New Roman"/>
        </w:rPr>
        <w:br/>
        <w:t xml:space="preserve">Наука как часть культуры, отражающая человеческое стремление к истине, к познанию закономерностей окружающего мира природы и социума. </w:t>
      </w:r>
      <w:r w:rsidRPr="004B6E48">
        <w:rPr>
          <w:rFonts w:ascii="Times New Roman" w:hAnsi="Times New Roman"/>
        </w:rPr>
        <w:br/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  <w:r w:rsidRPr="004B6E48">
        <w:rPr>
          <w:rFonts w:ascii="Times New Roman" w:hAnsi="Times New Roman"/>
        </w:rPr>
        <w:br/>
        <w:t>Человечество как многообразие народов, культур, религий.</w:t>
      </w:r>
      <w:r w:rsidRPr="004B6E48">
        <w:rPr>
          <w:rFonts w:ascii="Times New Roman" w:hAnsi="Times New Roman"/>
        </w:rPr>
        <w:br/>
        <w:t>Международное сотрудничество как основа мира на Земле.</w:t>
      </w:r>
      <w:r w:rsidRPr="004B6E48">
        <w:rPr>
          <w:rFonts w:ascii="Times New Roman" w:hAnsi="Times New Roman"/>
        </w:rPr>
        <w:br/>
        <w:t xml:space="preserve"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 </w:t>
      </w:r>
      <w:r w:rsidRPr="004B6E48">
        <w:rPr>
          <w:rFonts w:ascii="Times New Roman" w:hAnsi="Times New Roman"/>
        </w:rPr>
        <w:br/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  <w:r w:rsidRPr="004B6E48">
        <w:rPr>
          <w:rFonts w:ascii="Times New Roman" w:hAnsi="Times New Roman"/>
        </w:rPr>
        <w:br/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  <w:r w:rsidRPr="004B6E48">
        <w:rPr>
          <w:rFonts w:ascii="Times New Roman" w:hAnsi="Times New Roman"/>
        </w:rPr>
        <w:br/>
        <w:t>Семья как основа духовно-нравственного развития и вос</w:t>
      </w:r>
      <w:r w:rsidRPr="004B6E48">
        <w:rPr>
          <w:rFonts w:ascii="Times New Roman" w:hAnsi="Times New Roman"/>
        </w:rPr>
        <w:softHyphen/>
        <w:t>питания личности, залог преемственности культурно-ценност</w:t>
      </w:r>
      <w:r w:rsidRPr="004B6E48">
        <w:rPr>
          <w:rFonts w:ascii="Times New Roman" w:hAnsi="Times New Roman"/>
        </w:rPr>
        <w:softHyphen/>
        <w:t>ных традиций народов.</w:t>
      </w:r>
      <w:r>
        <w:rPr>
          <w:rFonts w:ascii="Times New Roman" w:hAnsi="Times New Roman"/>
        </w:rPr>
        <w:t xml:space="preserve"> </w:t>
      </w:r>
      <w:r w:rsidRPr="004B6E48">
        <w:rPr>
          <w:rFonts w:ascii="Times New Roman" w:hAnsi="Times New Roman"/>
        </w:rPr>
        <w:t>России от поколения к поколению и жизнеспособности российского общества.</w:t>
      </w:r>
      <w:r w:rsidRPr="004B6E48">
        <w:rPr>
          <w:rFonts w:ascii="Times New Roman" w:hAnsi="Times New Roman"/>
        </w:rPr>
        <w:br/>
        <w:t>Труд и творчество как отличительные черты духовно и нравственно развитой личности.</w:t>
      </w:r>
      <w:r w:rsidRPr="004B6E48">
        <w:rPr>
          <w:rFonts w:ascii="Times New Roman" w:hAnsi="Times New Roman"/>
        </w:rPr>
        <w:br/>
        <w:t>Традиционные российские религии и межконфессиональ</w:t>
      </w:r>
      <w:r w:rsidRPr="004B6E48">
        <w:rPr>
          <w:rFonts w:ascii="Times New Roman" w:hAnsi="Times New Roman"/>
        </w:rPr>
        <w:softHyphen/>
        <w:t>ный диалог как основа духовно-нравственной консолидации российского общества.</w:t>
      </w:r>
      <w:r w:rsidRPr="004B6E48">
        <w:rPr>
          <w:rFonts w:ascii="Times New Roman" w:hAnsi="Times New Roman"/>
        </w:rPr>
        <w:br/>
        <w:t>Здоровый образ жизни в единстве составляющих: здо</w:t>
      </w:r>
      <w:r w:rsidRPr="004B6E48">
        <w:rPr>
          <w:rFonts w:ascii="Times New Roman" w:hAnsi="Times New Roman"/>
        </w:rPr>
        <w:softHyphen/>
        <w:t>ровье физическое, психическое, духовно- и социально-нрав</w:t>
      </w:r>
      <w:r w:rsidRPr="004B6E48">
        <w:rPr>
          <w:rFonts w:ascii="Times New Roman" w:hAnsi="Times New Roman"/>
        </w:rPr>
        <w:softHyphen/>
        <w:t>ственное.</w:t>
      </w:r>
      <w:r w:rsidRPr="004B6E48">
        <w:rPr>
          <w:rFonts w:ascii="Times New Roman" w:hAnsi="Times New Roman"/>
        </w:rPr>
        <w:br/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9338D9" w:rsidRDefault="009338D9" w:rsidP="004B6E48">
      <w:pPr>
        <w:pStyle w:val="NoSpacing1"/>
        <w:jc w:val="both"/>
        <w:rPr>
          <w:rFonts w:ascii="Times New Roman" w:hAnsi="Times New Roman"/>
          <w:color w:val="000000"/>
        </w:rPr>
      </w:pPr>
    </w:p>
    <w:p w:rsidR="009338D9" w:rsidRPr="004A0923" w:rsidRDefault="009338D9" w:rsidP="004B6E48">
      <w:pPr>
        <w:pStyle w:val="NoSpacing1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Рабочая программа включает разделы:</w:t>
      </w:r>
    </w:p>
    <w:p w:rsidR="009338D9" w:rsidRPr="004A0923" w:rsidRDefault="009338D9" w:rsidP="004B6E48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1. Личностные, метапредметные и предметные результаты освоения учебного предмета.</w:t>
      </w:r>
    </w:p>
    <w:p w:rsidR="009338D9" w:rsidRPr="004A0923" w:rsidRDefault="009338D9" w:rsidP="004B6E48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2. Содержание учебного предмета.</w:t>
      </w:r>
    </w:p>
    <w:p w:rsidR="009338D9" w:rsidRPr="004A0923" w:rsidRDefault="009338D9" w:rsidP="004B6E48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3. Календарно-тематическое планирование с определением основных видов учебной деятельности.</w:t>
      </w:r>
    </w:p>
    <w:p w:rsidR="009338D9" w:rsidRPr="004A0923" w:rsidRDefault="009338D9" w:rsidP="004B6E48">
      <w:pPr>
        <w:autoSpaceDE w:val="0"/>
        <w:ind w:firstLine="360"/>
        <w:rPr>
          <w:rFonts w:ascii="Times New Roman CYR" w:hAnsi="Times New Roman CYR" w:cs="Times New Roman CYR"/>
        </w:rPr>
      </w:pPr>
    </w:p>
    <w:p w:rsidR="009338D9" w:rsidRPr="004A0923" w:rsidRDefault="009338D9" w:rsidP="004B6E48"/>
    <w:p w:rsidR="009338D9" w:rsidRPr="00A500D2" w:rsidRDefault="009338D9">
      <w:pPr>
        <w:rPr>
          <w:sz w:val="24"/>
          <w:szCs w:val="24"/>
        </w:rPr>
      </w:pPr>
    </w:p>
    <w:sectPr w:rsidR="009338D9" w:rsidRPr="00A500D2" w:rsidSect="00A50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36481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93476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BFE3A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228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3812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AE83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7C0E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04EB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32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04AE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0B554A"/>
    <w:multiLevelType w:val="hybridMultilevel"/>
    <w:tmpl w:val="85CA229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0D2"/>
    <w:rsid w:val="00356AD0"/>
    <w:rsid w:val="00370AA8"/>
    <w:rsid w:val="004A0923"/>
    <w:rsid w:val="004B6E48"/>
    <w:rsid w:val="007736D3"/>
    <w:rsid w:val="00820551"/>
    <w:rsid w:val="008A6C35"/>
    <w:rsid w:val="009338D9"/>
    <w:rsid w:val="00A500D2"/>
    <w:rsid w:val="00D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0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locked/>
    <w:rsid w:val="00A500D2"/>
    <w:rPr>
      <w:rFonts w:ascii="Arial" w:hAnsi="Arial" w:cs="Times New Roman"/>
      <w:sz w:val="19"/>
      <w:szCs w:val="19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A500D2"/>
    <w:pPr>
      <w:shd w:val="clear" w:color="auto" w:fill="FFFFFF"/>
      <w:spacing w:after="0" w:line="240" w:lineRule="atLeast"/>
    </w:pPr>
    <w:rPr>
      <w:rFonts w:ascii="Arial" w:eastAsia="Calibri" w:hAnsi="Arial"/>
      <w:sz w:val="19"/>
      <w:szCs w:val="19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556F1"/>
    <w:rPr>
      <w:rFonts w:eastAsia="Times New Roman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A500D2"/>
    <w:rPr>
      <w:rFonts w:ascii="Calibri" w:hAnsi="Calibri" w:cs="Times New Roman"/>
      <w:lang w:eastAsia="ru-RU"/>
    </w:rPr>
  </w:style>
  <w:style w:type="paragraph" w:customStyle="1" w:styleId="NoSpacing1">
    <w:name w:val="No Spacing1"/>
    <w:link w:val="NoSpacingChar"/>
    <w:uiPriority w:val="99"/>
    <w:rsid w:val="00A500D2"/>
    <w:rPr>
      <w:rFonts w:eastAsia="Times New Roman"/>
    </w:rPr>
  </w:style>
  <w:style w:type="paragraph" w:customStyle="1" w:styleId="ListParagraph1">
    <w:name w:val="List Paragraph1"/>
    <w:basedOn w:val="Normal"/>
    <w:uiPriority w:val="99"/>
    <w:rsid w:val="00A500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A500D2"/>
    <w:rPr>
      <w:rFonts w:ascii="Calibri" w:hAnsi="Calibri"/>
      <w:sz w:val="22"/>
      <w:lang w:eastAsia="ru-RU"/>
    </w:rPr>
  </w:style>
  <w:style w:type="character" w:styleId="Hyperlink">
    <w:name w:val="Hyperlink"/>
    <w:basedOn w:val="DefaultParagraphFont"/>
    <w:uiPriority w:val="99"/>
    <w:rsid w:val="00A500D2"/>
    <w:rPr>
      <w:rFonts w:cs="Times New Roman"/>
      <w:color w:val="0000FF"/>
      <w:u w:val="single"/>
    </w:rPr>
  </w:style>
  <w:style w:type="character" w:customStyle="1" w:styleId="butback1">
    <w:name w:val="butback1"/>
    <w:basedOn w:val="DefaultParagraphFont"/>
    <w:uiPriority w:val="99"/>
    <w:rsid w:val="004B6E48"/>
    <w:rPr>
      <w:rFonts w:cs="Times New Roman"/>
      <w:color w:val="666666"/>
    </w:rPr>
  </w:style>
  <w:style w:type="character" w:customStyle="1" w:styleId="submenu-table">
    <w:name w:val="submenu-table"/>
    <w:basedOn w:val="DefaultParagraphFont"/>
    <w:uiPriority w:val="99"/>
    <w:rsid w:val="004B6E4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gosreestr.ru/node/20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3</Pages>
  <Words>1582</Words>
  <Characters>9019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2019-02-01T07:26:00Z</dcterms:created>
  <dcterms:modified xsi:type="dcterms:W3CDTF">2019-02-01T16:26:00Z</dcterms:modified>
</cp:coreProperties>
</file>